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360"/>
        <w:rPr>
          <w:sz w:val="36"/>
          <w:szCs w:val="36"/>
          <w:vertAlign w:val="baseline"/>
        </w:rPr>
      </w:pPr>
      <w:r w:rsidDel="00000000" w:rsidR="00000000" w:rsidRPr="00000000">
        <w:rPr>
          <w:sz w:val="36"/>
          <w:szCs w:val="36"/>
          <w:vertAlign w:val="baseline"/>
        </w:rPr>
        <w:drawing>
          <wp:inline distB="0" distT="0" distL="114300" distR="114300">
            <wp:extent cx="600075" cy="1058545"/>
            <wp:effectExtent b="0" l="0" r="0" t="0"/>
            <wp:docPr id="102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0585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                        </w:t>
      </w:r>
    </w:p>
    <w:p w:rsidR="00000000" w:rsidDel="00000000" w:rsidP="00000000" w:rsidRDefault="00000000" w:rsidRPr="00000000" w14:paraId="00000002">
      <w:pPr>
        <w:ind w:firstLine="360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Spring Valley Civic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360"/>
        <w:jc w:val="center"/>
        <w:rPr>
          <w:rFonts w:ascii="Quintessential" w:cs="Quintessential" w:eastAsia="Quintessential" w:hAnsi="Quintessential"/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Quarterly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360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Saturday, February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, 202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 – 10:00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360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360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Site: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Wesley Chapel Library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360"/>
        <w:jc w:val="center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I.  Call to Order </w:t>
        <w:tab/>
        <w:t xml:space="preserve">&amp; Welcome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</w:r>
      <w:r w:rsidDel="00000000" w:rsidR="00000000" w:rsidRPr="00000000">
        <w:rPr>
          <w:sz w:val="28"/>
          <w:szCs w:val="28"/>
          <w:rtl w:val="0"/>
        </w:rPr>
        <w:t xml:space="preserve">Travis Culver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09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II.  Opening Prayer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</w:r>
    </w:p>
    <w:p w:rsidR="00000000" w:rsidDel="00000000" w:rsidP="00000000" w:rsidRDefault="00000000" w:rsidRPr="00000000" w14:paraId="0000000A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III. </w:t>
      </w:r>
      <w:r w:rsidDel="00000000" w:rsidR="00000000" w:rsidRPr="00000000">
        <w:rPr>
          <w:sz w:val="28"/>
          <w:szCs w:val="28"/>
          <w:rtl w:val="0"/>
        </w:rPr>
        <w:t xml:space="preserve">Treasurer’s Report/ Budget </w:t>
        <w:tab/>
        <w:t xml:space="preserve">.</w:t>
        <w:tab/>
        <w:t xml:space="preserve">.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.</w:t>
        <w:tab/>
        <w:t xml:space="preserve">.</w:t>
        <w:tab/>
        <w:t xml:space="preserve">.</w:t>
        <w:tab/>
        <w:t xml:space="preserve">.Ryan </w:t>
        <w:tab/>
        <w:t xml:space="preserve">N</w:t>
      </w:r>
      <w:r w:rsidDel="00000000" w:rsidR="00000000" w:rsidRPr="00000000">
        <w:rPr>
          <w:sz w:val="28"/>
          <w:szCs w:val="28"/>
          <w:rtl w:val="0"/>
        </w:rPr>
        <w:t xml:space="preserve">eitzey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0D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IV. </w:t>
      </w:r>
      <w:r w:rsidDel="00000000" w:rsidR="00000000" w:rsidRPr="00000000">
        <w:rPr>
          <w:sz w:val="28"/>
          <w:szCs w:val="28"/>
          <w:rtl w:val="0"/>
        </w:rPr>
        <w:t xml:space="preserve">Officer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Report</w:t>
      </w:r>
      <w:r w:rsidDel="00000000" w:rsidR="00000000" w:rsidRPr="00000000">
        <w:rPr>
          <w:sz w:val="28"/>
          <w:szCs w:val="28"/>
          <w:rtl w:val="0"/>
        </w:rPr>
        <w:t xml:space="preserve">s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</w:r>
    </w:p>
    <w:p w:rsidR="00000000" w:rsidDel="00000000" w:rsidP="00000000" w:rsidRDefault="00000000" w:rsidRPr="00000000" w14:paraId="0000000E">
      <w:pPr>
        <w:ind w:left="1095" w:firstLine="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V. UnfinishedBusiness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</w:r>
      <w:r w:rsidDel="00000000" w:rsidR="00000000" w:rsidRPr="00000000">
        <w:rPr>
          <w:sz w:val="28"/>
          <w:szCs w:val="28"/>
          <w:rtl w:val="0"/>
        </w:rPr>
        <w:t xml:space="preserve">Travis Culver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VI. New Business     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                   Travis Culver</w:t>
      </w:r>
    </w:p>
    <w:p w:rsidR="00000000" w:rsidDel="00000000" w:rsidP="00000000" w:rsidRDefault="00000000" w:rsidRPr="00000000" w14:paraId="00000012">
      <w:pPr>
        <w:ind w:left="0" w:firstLine="72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A.  </w:t>
      </w:r>
      <w:r w:rsidDel="00000000" w:rsidR="00000000" w:rsidRPr="00000000">
        <w:rPr>
          <w:sz w:val="28"/>
          <w:szCs w:val="28"/>
          <w:rtl w:val="0"/>
        </w:rPr>
        <w:t xml:space="preserve">New web site -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springvalleytogether</w:t>
      </w:r>
      <w:r w:rsidDel="00000000" w:rsidR="00000000" w:rsidRPr="00000000">
        <w:rPr>
          <w:sz w:val="28"/>
          <w:szCs w:val="28"/>
          <w:rtl w:val="0"/>
        </w:rPr>
        <w:t xml:space="preserve"> slogan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B.  </w:t>
      </w:r>
      <w:r w:rsidDel="00000000" w:rsidR="00000000" w:rsidRPr="00000000">
        <w:rPr>
          <w:sz w:val="28"/>
          <w:szCs w:val="28"/>
          <w:rtl w:val="0"/>
        </w:rPr>
        <w:t xml:space="preserve">Budget &amp; Dues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14">
      <w:pPr>
        <w:ind w:left="720" w:firstLine="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C.  Cal</w:t>
      </w:r>
      <w:r w:rsidDel="00000000" w:rsidR="00000000" w:rsidRPr="00000000">
        <w:rPr>
          <w:sz w:val="28"/>
          <w:szCs w:val="28"/>
          <w:rtl w:val="0"/>
        </w:rPr>
        <w:t xml:space="preserve">endar for the 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72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D.  Pool </w:t>
      </w:r>
      <w:r w:rsidDel="00000000" w:rsidR="00000000" w:rsidRPr="00000000">
        <w:rPr>
          <w:sz w:val="28"/>
          <w:szCs w:val="28"/>
          <w:rtl w:val="0"/>
        </w:rPr>
        <w:t xml:space="preserve">opening &amp; Repair assessment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16">
      <w:pPr>
        <w:ind w:left="0" w:firstLine="72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E.   </w:t>
      </w:r>
      <w:r w:rsidDel="00000000" w:rsidR="00000000" w:rsidRPr="00000000">
        <w:rPr>
          <w:sz w:val="28"/>
          <w:szCs w:val="28"/>
          <w:rtl w:val="0"/>
        </w:rPr>
        <w:t xml:space="preserve">Electricity at front entrance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 </w:t>
        <w:tab/>
        <w:tab/>
      </w:r>
    </w:p>
    <w:p w:rsidR="00000000" w:rsidDel="00000000" w:rsidP="00000000" w:rsidRDefault="00000000" w:rsidRPr="00000000" w14:paraId="00000017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F.   Pickle Ball court </w:t>
      </w:r>
    </w:p>
    <w:p w:rsidR="00000000" w:rsidDel="00000000" w:rsidP="00000000" w:rsidRDefault="00000000" w:rsidRPr="00000000" w14:paraId="00000018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G.  Reserves/High yield savings account </w:t>
      </w:r>
    </w:p>
    <w:p w:rsidR="00000000" w:rsidDel="00000000" w:rsidP="00000000" w:rsidRDefault="00000000" w:rsidRPr="00000000" w14:paraId="00000019">
      <w:pPr>
        <w:ind w:left="108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H.  Committee Sign ups</w:t>
      </w:r>
    </w:p>
    <w:p w:rsidR="00000000" w:rsidDel="00000000" w:rsidP="00000000" w:rsidRDefault="00000000" w:rsidRPr="00000000" w14:paraId="0000001A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VII.</w:t>
      </w:r>
      <w:r w:rsidDel="00000000" w:rsidR="00000000" w:rsidRPr="00000000">
        <w:rPr>
          <w:sz w:val="28"/>
          <w:szCs w:val="28"/>
          <w:rtl w:val="0"/>
        </w:rPr>
        <w:t xml:space="preserve"> Announcements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Travis Culver </w:t>
        <w:tab/>
      </w:r>
    </w:p>
    <w:p w:rsidR="00000000" w:rsidDel="00000000" w:rsidP="00000000" w:rsidRDefault="00000000" w:rsidRPr="00000000" w14:paraId="0000001C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VIII. Adjournment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</w:r>
      <w:r w:rsidDel="00000000" w:rsidR="00000000" w:rsidRPr="00000000">
        <w:rPr>
          <w:sz w:val="28"/>
          <w:szCs w:val="28"/>
          <w:rtl w:val="0"/>
        </w:rPr>
        <w:t xml:space="preserve">Travis Culver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36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36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Next Quarterly Meeting</w:t>
      </w:r>
    </w:p>
    <w:p w:rsidR="00000000" w:rsidDel="00000000" w:rsidP="00000000" w:rsidRDefault="00000000" w:rsidRPr="00000000" w14:paraId="00000020">
      <w:pPr>
        <w:ind w:firstLine="36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Saturday, May </w:t>
      </w:r>
      <w:r w:rsidDel="00000000" w:rsidR="00000000" w:rsidRPr="00000000">
        <w:rPr>
          <w:sz w:val="28"/>
          <w:szCs w:val="28"/>
          <w:rtl w:val="0"/>
        </w:rPr>
        <w:t xml:space="preserve">16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, 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– 10:00 am  - Swimming Pool</w:t>
      </w:r>
    </w:p>
    <w:p w:rsidR="00000000" w:rsidDel="00000000" w:rsidP="00000000" w:rsidRDefault="00000000" w:rsidRPr="00000000" w14:paraId="00000021">
      <w:pPr>
        <w:ind w:firstLine="36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360"/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Meeting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360"/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August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8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, 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 ▪  October 1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0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, 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36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88" w:top="432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Quintessential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ind w:left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ntessentia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YJSkHsyjO85nm8sXTjTzYWhh1A==">CgMxLjA4AHIhMUpVSTROT2d5MHhmUHNESlcwOU1VZS1CZF90dEdqRGtz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2025-02-08T14:09:00Z</dcterms:created>
  <dc:creator>Joanne Newby</dc:creator>
</cp:coreProperties>
</file>